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E7FE" w14:textId="07BF98CB" w:rsidR="008B2D31" w:rsidRPr="00EF170D" w:rsidRDefault="00EF170D">
      <w:pPr>
        <w:rPr>
          <w:rFonts w:cstheme="minorHAnsi"/>
        </w:rPr>
      </w:pPr>
      <w:r w:rsidRPr="00EF170D">
        <w:rPr>
          <w:rFonts w:cstheme="minorHAnsi"/>
        </w:rPr>
        <w:t xml:space="preserve">The following list of ‘young’ ejection events is based on the methodology of Kennelly et al., 2013.  The list was updated by George </w:t>
      </w:r>
      <w:proofErr w:type="spellStart"/>
      <w:r w:rsidRPr="00EF170D">
        <w:rPr>
          <w:rFonts w:cstheme="minorHAnsi"/>
        </w:rPr>
        <w:t>Hospodarsky</w:t>
      </w:r>
      <w:proofErr w:type="spellEnd"/>
      <w:r w:rsidRPr="00EF170D">
        <w:rPr>
          <w:rFonts w:cstheme="minorHAnsi"/>
        </w:rPr>
        <w:t xml:space="preserve"> in 2018, after the publication of that paper. </w:t>
      </w:r>
    </w:p>
    <w:p w14:paraId="235D3F6C" w14:textId="77777777" w:rsidR="00EF170D" w:rsidRPr="00EF170D" w:rsidRDefault="00EF170D">
      <w:pPr>
        <w:rPr>
          <w:rFonts w:cstheme="minorHAnsi"/>
        </w:rPr>
      </w:pPr>
    </w:p>
    <w:p w14:paraId="69EF9286" w14:textId="50AD2501" w:rsidR="00EF170D" w:rsidRDefault="00EF170D" w:rsidP="00EF170D">
      <w:pPr>
        <w:rPr>
          <w:rFonts w:cstheme="minorHAnsi"/>
        </w:rPr>
      </w:pPr>
      <w:r w:rsidRPr="00EF170D">
        <w:rPr>
          <w:rFonts w:cstheme="minorHAnsi"/>
        </w:rPr>
        <w:t xml:space="preserve">Point of Contact: George </w:t>
      </w:r>
      <w:proofErr w:type="spellStart"/>
      <w:r w:rsidRPr="00EF170D">
        <w:rPr>
          <w:rFonts w:cstheme="minorHAnsi"/>
        </w:rPr>
        <w:t>Hospodarsky</w:t>
      </w:r>
      <w:proofErr w:type="spellEnd"/>
      <w:r w:rsidRPr="00EF170D">
        <w:rPr>
          <w:rFonts w:cstheme="minorHAnsi"/>
        </w:rPr>
        <w:t xml:space="preserve">, </w:t>
      </w:r>
      <w:hyperlink r:id="rId4" w:history="1">
        <w:r w:rsidR="000D7FB1" w:rsidRPr="00FF1223">
          <w:rPr>
            <w:rStyle w:val="Hyperlink"/>
            <w:rFonts w:cstheme="minorHAnsi"/>
          </w:rPr>
          <w:t>george-hospodarsky@uiowa.edu</w:t>
        </w:r>
      </w:hyperlink>
    </w:p>
    <w:p w14:paraId="70FF3E23" w14:textId="77777777" w:rsidR="000D7FB1" w:rsidRPr="00EF170D" w:rsidRDefault="000D7FB1" w:rsidP="00EF170D">
      <w:pPr>
        <w:rPr>
          <w:rFonts w:cstheme="minorHAnsi"/>
        </w:rPr>
      </w:pPr>
    </w:p>
    <w:p w14:paraId="547CAA68" w14:textId="77777777" w:rsidR="00EF170D" w:rsidRPr="00EF170D" w:rsidRDefault="00EF170D" w:rsidP="00EF170D">
      <w:pPr>
        <w:rPr>
          <w:rFonts w:cstheme="minorHAnsi"/>
        </w:rPr>
      </w:pPr>
    </w:p>
    <w:p w14:paraId="4DA24CD2" w14:textId="185F2550" w:rsidR="00EF170D" w:rsidRPr="00EF170D" w:rsidRDefault="00EF170D" w:rsidP="000D7FB1">
      <w:pPr>
        <w:jc w:val="center"/>
        <w:rPr>
          <w:rFonts w:cstheme="minorHAnsi"/>
        </w:rPr>
      </w:pPr>
      <w:r w:rsidRPr="00EF170D">
        <w:rPr>
          <w:rFonts w:cstheme="minorHAnsi"/>
        </w:rPr>
        <w:t>Reference</w:t>
      </w:r>
    </w:p>
    <w:p w14:paraId="2C483A41" w14:textId="6669E37C" w:rsidR="00EF170D" w:rsidRPr="00EF170D" w:rsidRDefault="00EF170D" w:rsidP="00EF170D">
      <w:pPr>
        <w:rPr>
          <w:rFonts w:eastAsia="Times New Roman" w:cstheme="minorHAnsi"/>
        </w:rPr>
      </w:pPr>
      <w:r w:rsidRPr="00EF170D">
        <w:rPr>
          <w:rFonts w:eastAsia="Times New Roman" w:cstheme="minorHAnsi"/>
          <w:color w:val="222222"/>
          <w:shd w:val="clear" w:color="auto" w:fill="FFFFFF"/>
        </w:rPr>
        <w:t xml:space="preserve">Kennelly, T. J., Leisner, J. S., </w:t>
      </w:r>
      <w:proofErr w:type="spellStart"/>
      <w:r w:rsidRPr="00EF170D">
        <w:rPr>
          <w:rFonts w:eastAsia="Times New Roman" w:cstheme="minorHAnsi"/>
          <w:color w:val="222222"/>
          <w:shd w:val="clear" w:color="auto" w:fill="FFFFFF"/>
        </w:rPr>
        <w:t>Hospodarsky</w:t>
      </w:r>
      <w:proofErr w:type="spellEnd"/>
      <w:r w:rsidRPr="00EF170D">
        <w:rPr>
          <w:rFonts w:eastAsia="Times New Roman" w:cstheme="minorHAnsi"/>
          <w:color w:val="222222"/>
          <w:shd w:val="clear" w:color="auto" w:fill="FFFFFF"/>
        </w:rPr>
        <w:t xml:space="preserve">, G. B., &amp; </w:t>
      </w:r>
      <w:proofErr w:type="spellStart"/>
      <w:r w:rsidRPr="00EF170D">
        <w:rPr>
          <w:rFonts w:eastAsia="Times New Roman" w:cstheme="minorHAnsi"/>
          <w:color w:val="222222"/>
          <w:shd w:val="clear" w:color="auto" w:fill="FFFFFF"/>
        </w:rPr>
        <w:t>Gurnett</w:t>
      </w:r>
      <w:proofErr w:type="spellEnd"/>
      <w:r w:rsidRPr="00EF170D">
        <w:rPr>
          <w:rFonts w:eastAsia="Times New Roman" w:cstheme="minorHAnsi"/>
          <w:color w:val="222222"/>
          <w:shd w:val="clear" w:color="auto" w:fill="FFFFFF"/>
        </w:rPr>
        <w:t>, D. A. (2013). Ordering of injection events within Saturnian SLS longitude and local time. </w:t>
      </w:r>
      <w:r w:rsidRPr="00EF170D">
        <w:rPr>
          <w:rFonts w:eastAsia="Times New Roman" w:cstheme="minorHAnsi"/>
          <w:i/>
          <w:iCs/>
          <w:color w:val="222222"/>
        </w:rPr>
        <w:t>Journal of Geophysical Research: Space Physics</w:t>
      </w:r>
      <w:r w:rsidRPr="00EF170D">
        <w:rPr>
          <w:rFonts w:eastAsia="Times New Roman" w:cstheme="minorHAnsi"/>
          <w:color w:val="222222"/>
          <w:shd w:val="clear" w:color="auto" w:fill="FFFFFF"/>
        </w:rPr>
        <w:t>, </w:t>
      </w:r>
      <w:r w:rsidRPr="00EF170D">
        <w:rPr>
          <w:rFonts w:eastAsia="Times New Roman" w:cstheme="minorHAnsi"/>
          <w:i/>
          <w:iCs/>
          <w:color w:val="222222"/>
        </w:rPr>
        <w:t>118</w:t>
      </w:r>
      <w:r w:rsidRPr="00EF170D">
        <w:rPr>
          <w:rFonts w:eastAsia="Times New Roman" w:cstheme="minorHAnsi"/>
          <w:color w:val="222222"/>
          <w:shd w:val="clear" w:color="auto" w:fill="FFFFFF"/>
        </w:rPr>
        <w:t>(2), 832-838.</w:t>
      </w:r>
    </w:p>
    <w:p w14:paraId="5B64635B" w14:textId="3544862E" w:rsidR="00EF170D" w:rsidRDefault="00EF170D">
      <w:bookmarkStart w:id="0" w:name="_GoBack"/>
      <w:bookmarkEnd w:id="0"/>
    </w:p>
    <w:sectPr w:rsidR="00EF170D" w:rsidSect="00046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0D"/>
    <w:rsid w:val="00045375"/>
    <w:rsid w:val="00046654"/>
    <w:rsid w:val="000D7FB1"/>
    <w:rsid w:val="00E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4F58"/>
  <w14:defaultImageDpi w14:val="32767"/>
  <w15:chartTrackingRefBased/>
  <w15:docId w15:val="{7C891C43-BF08-214E-9E28-916A5145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170D"/>
  </w:style>
  <w:style w:type="character" w:styleId="Hyperlink">
    <w:name w:val="Hyperlink"/>
    <w:basedOn w:val="DefaultParagraphFont"/>
    <w:uiPriority w:val="99"/>
    <w:unhideWhenUsed/>
    <w:rsid w:val="000D7F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rge-hospodarsky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Burton</dc:creator>
  <cp:keywords/>
  <dc:description/>
  <cp:lastModifiedBy>M Burton</cp:lastModifiedBy>
  <cp:revision>2</cp:revision>
  <dcterms:created xsi:type="dcterms:W3CDTF">2018-09-27T18:31:00Z</dcterms:created>
  <dcterms:modified xsi:type="dcterms:W3CDTF">2018-09-27T18:37:00Z</dcterms:modified>
</cp:coreProperties>
</file>