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7B7B1" w14:textId="77777777" w:rsidR="000D5F21" w:rsidRPr="007A6255" w:rsidRDefault="000D5F21" w:rsidP="000D5F21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</w:p>
    <w:p w14:paraId="484EFF08" w14:textId="77777777" w:rsidR="000D5F21" w:rsidRPr="007A6255" w:rsidRDefault="000D5F21" w:rsidP="007A625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ourier"/>
          <w:sz w:val="32"/>
          <w:szCs w:val="32"/>
        </w:rPr>
      </w:pPr>
    </w:p>
    <w:p w14:paraId="199AA7CE" w14:textId="77777777" w:rsidR="000D5F21" w:rsidRPr="007A6255" w:rsidRDefault="000D5F21" w:rsidP="007A625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ourier"/>
          <w:b/>
          <w:sz w:val="32"/>
          <w:szCs w:val="32"/>
        </w:rPr>
      </w:pPr>
      <w:r w:rsidRPr="007A6255">
        <w:rPr>
          <w:rFonts w:asciiTheme="majorHAnsi" w:hAnsiTheme="majorHAnsi" w:cs="Courier"/>
          <w:b/>
          <w:sz w:val="32"/>
          <w:szCs w:val="32"/>
        </w:rPr>
        <w:t>C</w:t>
      </w:r>
      <w:bookmarkStart w:id="0" w:name="_GoBack"/>
      <w:bookmarkEnd w:id="0"/>
      <w:r w:rsidR="00B46852">
        <w:rPr>
          <w:rFonts w:asciiTheme="majorHAnsi" w:hAnsiTheme="majorHAnsi" w:cs="Courier"/>
          <w:b/>
          <w:sz w:val="32"/>
          <w:szCs w:val="32"/>
        </w:rPr>
        <w:t>assini</w:t>
      </w:r>
      <w:r w:rsidRPr="007A6255">
        <w:rPr>
          <w:rFonts w:asciiTheme="majorHAnsi" w:hAnsiTheme="majorHAnsi" w:cs="Courier"/>
          <w:b/>
          <w:sz w:val="32"/>
          <w:szCs w:val="32"/>
        </w:rPr>
        <w:t xml:space="preserve"> M</w:t>
      </w:r>
      <w:r w:rsidR="00B46852">
        <w:rPr>
          <w:rFonts w:asciiTheme="majorHAnsi" w:hAnsiTheme="majorHAnsi" w:cs="Courier"/>
          <w:b/>
          <w:sz w:val="32"/>
          <w:szCs w:val="32"/>
        </w:rPr>
        <w:t>ission</w:t>
      </w:r>
      <w:r w:rsidRPr="007A6255">
        <w:rPr>
          <w:rFonts w:asciiTheme="majorHAnsi" w:hAnsiTheme="majorHAnsi" w:cs="Courier"/>
          <w:b/>
          <w:sz w:val="32"/>
          <w:szCs w:val="32"/>
        </w:rPr>
        <w:t xml:space="preserve"> </w:t>
      </w:r>
      <w:r w:rsidR="00B46852">
        <w:rPr>
          <w:rFonts w:asciiTheme="majorHAnsi" w:hAnsiTheme="majorHAnsi" w:cs="Courier"/>
          <w:b/>
          <w:sz w:val="32"/>
          <w:szCs w:val="32"/>
        </w:rPr>
        <w:t>Objectives</w:t>
      </w:r>
    </w:p>
    <w:p w14:paraId="5D2451C4" w14:textId="77777777" w:rsidR="000D5F21" w:rsidRPr="007A6255" w:rsidRDefault="000D5F21" w:rsidP="000D5F21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</w:p>
    <w:p w14:paraId="5561B46D" w14:textId="77777777" w:rsidR="000D5F21" w:rsidRPr="007A6255" w:rsidRDefault="000D5F21" w:rsidP="000D5F21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</w:p>
    <w:p w14:paraId="2053ACD7" w14:textId="77777777" w:rsidR="000D5F21" w:rsidRPr="007A6255" w:rsidRDefault="000D5F21" w:rsidP="000D5F21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 w:rsidRPr="007A6255">
        <w:rPr>
          <w:rFonts w:asciiTheme="majorHAnsi" w:hAnsiTheme="majorHAnsi" w:cs="Courier"/>
        </w:rPr>
        <w:t>The scientific objectives of the Cassini mission at Saturn were to</w:t>
      </w:r>
      <w:r w:rsidR="006B30DC" w:rsidRPr="007A6255">
        <w:rPr>
          <w:rFonts w:asciiTheme="majorHAnsi" w:hAnsiTheme="majorHAnsi" w:cs="Courier"/>
        </w:rPr>
        <w:t xml:space="preserve"> </w:t>
      </w:r>
      <w:r w:rsidRPr="007A6255">
        <w:rPr>
          <w:rFonts w:asciiTheme="majorHAnsi" w:hAnsiTheme="majorHAnsi" w:cs="Courier"/>
        </w:rPr>
        <w:t>investigate the physical, chemical, and t</w:t>
      </w:r>
      <w:r w:rsidR="006B30DC" w:rsidRPr="007A6255">
        <w:rPr>
          <w:rFonts w:asciiTheme="majorHAnsi" w:hAnsiTheme="majorHAnsi" w:cs="Courier"/>
        </w:rPr>
        <w:t xml:space="preserve">emporal characteristics of </w:t>
      </w:r>
      <w:r w:rsidR="007A6255" w:rsidRPr="007A6255">
        <w:rPr>
          <w:rFonts w:asciiTheme="majorHAnsi" w:hAnsiTheme="majorHAnsi" w:cs="Courier"/>
        </w:rPr>
        <w:t xml:space="preserve">Saturn (its atmosphere, rings, </w:t>
      </w:r>
      <w:r w:rsidRPr="007A6255">
        <w:rPr>
          <w:rFonts w:asciiTheme="majorHAnsi" w:hAnsiTheme="majorHAnsi" w:cs="Courier"/>
        </w:rPr>
        <w:t>and magnetosphere</w:t>
      </w:r>
      <w:r w:rsidR="007A6255">
        <w:rPr>
          <w:rFonts w:asciiTheme="majorHAnsi" w:hAnsiTheme="majorHAnsi" w:cs="Courier"/>
        </w:rPr>
        <w:t>), T</w:t>
      </w:r>
      <w:r w:rsidR="007A6255" w:rsidRPr="007A6255">
        <w:rPr>
          <w:rFonts w:asciiTheme="majorHAnsi" w:hAnsiTheme="majorHAnsi" w:cs="Courier"/>
        </w:rPr>
        <w:t xml:space="preserve">itan and the Icy Satellites. </w:t>
      </w:r>
      <w:r w:rsidR="00145E16">
        <w:rPr>
          <w:rFonts w:asciiTheme="majorHAnsi" w:hAnsiTheme="majorHAnsi" w:cs="Courier"/>
        </w:rPr>
        <w:t>A listing of the initial objectives follows:</w:t>
      </w:r>
      <w:r w:rsidR="007A6255" w:rsidRPr="007A6255">
        <w:rPr>
          <w:rFonts w:asciiTheme="majorHAnsi" w:hAnsiTheme="majorHAnsi" w:cs="Courier"/>
        </w:rPr>
        <w:t xml:space="preserve"> </w:t>
      </w:r>
    </w:p>
    <w:p w14:paraId="451A7585" w14:textId="77777777" w:rsidR="000D5F21" w:rsidRPr="007A6255" w:rsidRDefault="000D5F21" w:rsidP="000D5F21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</w:p>
    <w:p w14:paraId="231B38C0" w14:textId="77777777" w:rsidR="000D5F21" w:rsidRPr="00E30CD3" w:rsidRDefault="00E30CD3" w:rsidP="00E30CD3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Courier"/>
          <w:b/>
          <w:sz w:val="28"/>
          <w:szCs w:val="28"/>
        </w:rPr>
      </w:pPr>
      <w:r>
        <w:rPr>
          <w:rFonts w:asciiTheme="majorHAnsi" w:hAnsiTheme="majorHAnsi" w:cs="Courier"/>
          <w:b/>
          <w:sz w:val="28"/>
          <w:szCs w:val="28"/>
        </w:rPr>
        <w:t>Atmosphere</w:t>
      </w:r>
    </w:p>
    <w:p w14:paraId="665CD186" w14:textId="77777777" w:rsidR="000D5F21" w:rsidRPr="007A6255" w:rsidRDefault="007A6255" w:rsidP="00E30CD3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1.</w:t>
      </w:r>
      <w:r w:rsidR="000D5F21" w:rsidRPr="007A6255">
        <w:rPr>
          <w:rFonts w:asciiTheme="majorHAnsi" w:hAnsiTheme="majorHAnsi" w:cs="Courier"/>
        </w:rPr>
        <w:t xml:space="preserve"> Determine </w:t>
      </w:r>
      <w:r>
        <w:rPr>
          <w:rFonts w:asciiTheme="majorHAnsi" w:hAnsiTheme="majorHAnsi" w:cs="Courier"/>
        </w:rPr>
        <w:t xml:space="preserve">the </w:t>
      </w:r>
      <w:r w:rsidR="000D5F21" w:rsidRPr="007A6255">
        <w:rPr>
          <w:rFonts w:asciiTheme="majorHAnsi" w:hAnsiTheme="majorHAnsi" w:cs="Courier"/>
        </w:rPr>
        <w:t>temperature field, cloud properties, and composition of the</w:t>
      </w:r>
      <w:r w:rsidR="00145E16">
        <w:rPr>
          <w:rFonts w:asciiTheme="majorHAnsi" w:hAnsiTheme="majorHAnsi" w:cs="Courier"/>
        </w:rPr>
        <w:t xml:space="preserve"> </w:t>
      </w:r>
      <w:r w:rsidR="000D5F21" w:rsidRPr="007A6255">
        <w:rPr>
          <w:rFonts w:asciiTheme="majorHAnsi" w:hAnsiTheme="majorHAnsi" w:cs="Courier"/>
        </w:rPr>
        <w:t>atmosphere of Saturn.</w:t>
      </w:r>
    </w:p>
    <w:p w14:paraId="11DEEF3A" w14:textId="77777777" w:rsidR="000D5F21" w:rsidRPr="007A6255" w:rsidRDefault="007A6255" w:rsidP="00E30CD3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2.</w:t>
      </w:r>
      <w:r w:rsidR="000D5F21" w:rsidRPr="007A6255">
        <w:rPr>
          <w:rFonts w:asciiTheme="majorHAnsi" w:hAnsiTheme="majorHAnsi" w:cs="Courier"/>
        </w:rPr>
        <w:t xml:space="preserve"> Measure the global wind field, including wave and eddy components;</w:t>
      </w:r>
      <w:r w:rsidR="00145E16">
        <w:rPr>
          <w:rFonts w:asciiTheme="majorHAnsi" w:hAnsiTheme="majorHAnsi" w:cs="Courier"/>
        </w:rPr>
        <w:t xml:space="preserve"> </w:t>
      </w:r>
      <w:r w:rsidR="000D5F21" w:rsidRPr="007A6255">
        <w:rPr>
          <w:rFonts w:asciiTheme="majorHAnsi" w:hAnsiTheme="majorHAnsi" w:cs="Courier"/>
        </w:rPr>
        <w:t>observe synoptic cloud features and processes.</w:t>
      </w:r>
    </w:p>
    <w:p w14:paraId="308C4CFA" w14:textId="77777777" w:rsidR="000D5F21" w:rsidRPr="007A6255" w:rsidRDefault="007A6255" w:rsidP="00E30CD3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3.</w:t>
      </w:r>
      <w:r w:rsidR="000D5F21" w:rsidRPr="007A6255">
        <w:rPr>
          <w:rFonts w:asciiTheme="majorHAnsi" w:hAnsiTheme="majorHAnsi" w:cs="Courier"/>
        </w:rPr>
        <w:t xml:space="preserve"> Infer the internal structure and rotation of the deep atmosphere.</w:t>
      </w:r>
    </w:p>
    <w:p w14:paraId="1171E28C" w14:textId="77777777" w:rsidR="000D5F21" w:rsidRPr="007A6255" w:rsidRDefault="007A6255" w:rsidP="00E30CD3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 xml:space="preserve">4. </w:t>
      </w:r>
      <w:r w:rsidR="000D5F21" w:rsidRPr="007A6255">
        <w:rPr>
          <w:rFonts w:asciiTheme="majorHAnsi" w:hAnsiTheme="majorHAnsi" w:cs="Courier"/>
        </w:rPr>
        <w:t>Study the diurnal variations and magnetic control of the ionosphere of</w:t>
      </w:r>
      <w:r w:rsidR="00E30CD3">
        <w:rPr>
          <w:rFonts w:asciiTheme="majorHAnsi" w:hAnsiTheme="majorHAnsi" w:cs="Courier"/>
        </w:rPr>
        <w:t xml:space="preserve"> </w:t>
      </w:r>
      <w:r w:rsidR="000D5F21" w:rsidRPr="007A6255">
        <w:rPr>
          <w:rFonts w:asciiTheme="majorHAnsi" w:hAnsiTheme="majorHAnsi" w:cs="Courier"/>
        </w:rPr>
        <w:t>Saturn.</w:t>
      </w:r>
    </w:p>
    <w:p w14:paraId="590CD286" w14:textId="77777777" w:rsidR="000D5F21" w:rsidRPr="007A6255" w:rsidRDefault="007A6255" w:rsidP="00E30CD3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5.</w:t>
      </w:r>
      <w:r w:rsidR="000D5F21" w:rsidRPr="007A6255">
        <w:rPr>
          <w:rFonts w:asciiTheme="majorHAnsi" w:hAnsiTheme="majorHAnsi" w:cs="Courier"/>
        </w:rPr>
        <w:t xml:space="preserve"> Provide observational constraints (gas composition, isotope ratios, and heat</w:t>
      </w:r>
      <w:r w:rsidR="00145E16">
        <w:rPr>
          <w:rFonts w:asciiTheme="majorHAnsi" w:hAnsiTheme="majorHAnsi" w:cs="Courier"/>
        </w:rPr>
        <w:t xml:space="preserve"> </w:t>
      </w:r>
      <w:r w:rsidR="000D5F21" w:rsidRPr="007A6255">
        <w:rPr>
          <w:rFonts w:asciiTheme="majorHAnsi" w:hAnsiTheme="majorHAnsi" w:cs="Courier"/>
        </w:rPr>
        <w:t>flux, etc.) on scenarios for the formation and the evolution of Saturn.</w:t>
      </w:r>
    </w:p>
    <w:p w14:paraId="5BF54B53" w14:textId="77777777" w:rsidR="000D5F21" w:rsidRPr="007A6255" w:rsidRDefault="007A6255" w:rsidP="00E30CD3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 xml:space="preserve">6. </w:t>
      </w:r>
      <w:r w:rsidR="000D5F21" w:rsidRPr="007A6255">
        <w:rPr>
          <w:rFonts w:asciiTheme="majorHAnsi" w:hAnsiTheme="majorHAnsi" w:cs="Courier"/>
        </w:rPr>
        <w:t>Investigate the sources and the morphology of Saturn lightning, Saturn</w:t>
      </w:r>
      <w:r w:rsidR="00145E16">
        <w:rPr>
          <w:rFonts w:asciiTheme="majorHAnsi" w:hAnsiTheme="majorHAnsi" w:cs="Courier"/>
        </w:rPr>
        <w:t xml:space="preserve"> </w:t>
      </w:r>
      <w:r w:rsidR="000D5F21" w:rsidRPr="007A6255">
        <w:rPr>
          <w:rFonts w:asciiTheme="majorHAnsi" w:hAnsiTheme="majorHAnsi" w:cs="Courier"/>
        </w:rPr>
        <w:t>Electrostatic Discharges (SED), and whistlers.</w:t>
      </w:r>
    </w:p>
    <w:p w14:paraId="6C579786" w14:textId="77777777" w:rsidR="000D5F21" w:rsidRPr="007A6255" w:rsidRDefault="000D5F21" w:rsidP="000D5F21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</w:p>
    <w:p w14:paraId="775CF0DA" w14:textId="77777777" w:rsidR="007A6255" w:rsidRPr="00E30CD3" w:rsidRDefault="007A6255" w:rsidP="00E30CD3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Courier"/>
          <w:b/>
          <w:sz w:val="28"/>
          <w:szCs w:val="28"/>
        </w:rPr>
      </w:pPr>
      <w:r w:rsidRPr="007A6255">
        <w:rPr>
          <w:rFonts w:asciiTheme="majorHAnsi" w:hAnsiTheme="majorHAnsi" w:cs="Courier"/>
          <w:b/>
          <w:sz w:val="28"/>
          <w:szCs w:val="28"/>
        </w:rPr>
        <w:t>Rings</w:t>
      </w:r>
    </w:p>
    <w:p w14:paraId="4390E118" w14:textId="77777777" w:rsidR="007A6255" w:rsidRPr="007A6255" w:rsidRDefault="007A6255" w:rsidP="007A6255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1.</w:t>
      </w:r>
      <w:r w:rsidRPr="007A6255">
        <w:rPr>
          <w:rFonts w:asciiTheme="majorHAnsi" w:hAnsiTheme="majorHAnsi" w:cs="Courier"/>
        </w:rPr>
        <w:t xml:space="preserve"> Study </w:t>
      </w:r>
      <w:r>
        <w:rPr>
          <w:rFonts w:asciiTheme="majorHAnsi" w:hAnsiTheme="majorHAnsi" w:cs="Courier"/>
        </w:rPr>
        <w:t xml:space="preserve">the </w:t>
      </w:r>
      <w:r w:rsidRPr="007A6255">
        <w:rPr>
          <w:rFonts w:asciiTheme="majorHAnsi" w:hAnsiTheme="majorHAnsi" w:cs="Courier"/>
        </w:rPr>
        <w:t>configuration of the rings and dynamical processes (gravitational,</w:t>
      </w:r>
      <w:r w:rsidR="00145E16">
        <w:rPr>
          <w:rFonts w:asciiTheme="majorHAnsi" w:hAnsiTheme="majorHAnsi" w:cs="Courier"/>
        </w:rPr>
        <w:t xml:space="preserve"> </w:t>
      </w:r>
      <w:r w:rsidRPr="007A6255">
        <w:rPr>
          <w:rFonts w:asciiTheme="majorHAnsi" w:hAnsiTheme="majorHAnsi" w:cs="Courier"/>
        </w:rPr>
        <w:t xml:space="preserve">viscous, erosional, and electromagnetic) responsible for </w:t>
      </w:r>
      <w:r>
        <w:rPr>
          <w:rFonts w:asciiTheme="majorHAnsi" w:hAnsiTheme="majorHAnsi" w:cs="Courier"/>
        </w:rPr>
        <w:t xml:space="preserve">the </w:t>
      </w:r>
      <w:r w:rsidRPr="007A6255">
        <w:rPr>
          <w:rFonts w:asciiTheme="majorHAnsi" w:hAnsiTheme="majorHAnsi" w:cs="Courier"/>
        </w:rPr>
        <w:t>ring structure.</w:t>
      </w:r>
    </w:p>
    <w:p w14:paraId="28181FF9" w14:textId="77777777" w:rsidR="007A6255" w:rsidRPr="007A6255" w:rsidRDefault="007A6255" w:rsidP="007A6255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2.</w:t>
      </w:r>
      <w:r w:rsidRPr="007A6255">
        <w:rPr>
          <w:rFonts w:asciiTheme="majorHAnsi" w:hAnsiTheme="majorHAnsi" w:cs="Courier"/>
        </w:rPr>
        <w:t xml:space="preserve"> Map </w:t>
      </w:r>
      <w:r>
        <w:rPr>
          <w:rFonts w:asciiTheme="majorHAnsi" w:hAnsiTheme="majorHAnsi" w:cs="Courier"/>
        </w:rPr>
        <w:t xml:space="preserve">the </w:t>
      </w:r>
      <w:r w:rsidRPr="007A6255">
        <w:rPr>
          <w:rFonts w:asciiTheme="majorHAnsi" w:hAnsiTheme="majorHAnsi" w:cs="Courier"/>
        </w:rPr>
        <w:t>composition and size distribution of ring material.</w:t>
      </w:r>
    </w:p>
    <w:p w14:paraId="408F6D85" w14:textId="77777777" w:rsidR="007A6255" w:rsidRPr="007A6255" w:rsidRDefault="007A6255" w:rsidP="007A6255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3.</w:t>
      </w:r>
      <w:r w:rsidRPr="007A6255">
        <w:rPr>
          <w:rFonts w:asciiTheme="majorHAnsi" w:hAnsiTheme="majorHAnsi" w:cs="Courier"/>
        </w:rPr>
        <w:t xml:space="preserve"> Investigate </w:t>
      </w:r>
      <w:r>
        <w:rPr>
          <w:rFonts w:asciiTheme="majorHAnsi" w:hAnsiTheme="majorHAnsi" w:cs="Courier"/>
        </w:rPr>
        <w:t xml:space="preserve">the </w:t>
      </w:r>
      <w:r w:rsidRPr="007A6255">
        <w:rPr>
          <w:rFonts w:asciiTheme="majorHAnsi" w:hAnsiTheme="majorHAnsi" w:cs="Courier"/>
        </w:rPr>
        <w:t>interrelation of rings and satellites, including embedded</w:t>
      </w:r>
      <w:r w:rsidR="00145E16">
        <w:rPr>
          <w:rFonts w:asciiTheme="majorHAnsi" w:hAnsiTheme="majorHAnsi" w:cs="Courier"/>
        </w:rPr>
        <w:t xml:space="preserve"> </w:t>
      </w:r>
      <w:r w:rsidR="00E30CD3">
        <w:rPr>
          <w:rFonts w:asciiTheme="majorHAnsi" w:hAnsiTheme="majorHAnsi" w:cs="Courier"/>
        </w:rPr>
        <w:t>satellites.</w:t>
      </w:r>
    </w:p>
    <w:p w14:paraId="59696DE4" w14:textId="77777777" w:rsidR="007A6255" w:rsidRPr="007A6255" w:rsidRDefault="007A6255" w:rsidP="007A6255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4.</w:t>
      </w:r>
      <w:r w:rsidRPr="007A6255">
        <w:rPr>
          <w:rFonts w:asciiTheme="majorHAnsi" w:hAnsiTheme="majorHAnsi" w:cs="Courier"/>
        </w:rPr>
        <w:t xml:space="preserve"> Determine </w:t>
      </w:r>
      <w:r>
        <w:rPr>
          <w:rFonts w:asciiTheme="majorHAnsi" w:hAnsiTheme="majorHAnsi" w:cs="Courier"/>
        </w:rPr>
        <w:t xml:space="preserve">the </w:t>
      </w:r>
      <w:r w:rsidRPr="007A6255">
        <w:rPr>
          <w:rFonts w:asciiTheme="majorHAnsi" w:hAnsiTheme="majorHAnsi" w:cs="Courier"/>
        </w:rPr>
        <w:t>dust and meteoroid distribution in the vicinity of the rings.</w:t>
      </w:r>
    </w:p>
    <w:p w14:paraId="3CA9B738" w14:textId="77777777" w:rsidR="007A6255" w:rsidRPr="007A6255" w:rsidRDefault="007A6255" w:rsidP="007A6255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5.</w:t>
      </w:r>
      <w:r w:rsidRPr="007A6255">
        <w:rPr>
          <w:rFonts w:asciiTheme="majorHAnsi" w:hAnsiTheme="majorHAnsi" w:cs="Courier"/>
        </w:rPr>
        <w:t xml:space="preserve"> Study interactions between the rings and Saturn's magnetosphere,</w:t>
      </w:r>
      <w:r w:rsidR="00145E16">
        <w:rPr>
          <w:rFonts w:asciiTheme="majorHAnsi" w:hAnsiTheme="majorHAnsi" w:cs="Courier"/>
        </w:rPr>
        <w:t xml:space="preserve"> </w:t>
      </w:r>
      <w:r w:rsidRPr="007A6255">
        <w:rPr>
          <w:rFonts w:asciiTheme="majorHAnsi" w:hAnsiTheme="majorHAnsi" w:cs="Courier"/>
        </w:rPr>
        <w:t>ionosphere, and atmosphere.</w:t>
      </w:r>
    </w:p>
    <w:p w14:paraId="55E6AEB1" w14:textId="77777777" w:rsidR="000D5F21" w:rsidRPr="007A6255" w:rsidRDefault="000D5F21" w:rsidP="000D5F21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</w:p>
    <w:p w14:paraId="0DC8A3DB" w14:textId="77777777" w:rsidR="00E30CD3" w:rsidRPr="00E30CD3" w:rsidRDefault="00E30CD3" w:rsidP="00E30CD3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Courier"/>
          <w:b/>
          <w:sz w:val="28"/>
          <w:szCs w:val="28"/>
        </w:rPr>
      </w:pPr>
      <w:r w:rsidRPr="00E30CD3">
        <w:rPr>
          <w:rFonts w:asciiTheme="majorHAnsi" w:hAnsiTheme="majorHAnsi" w:cs="Courier"/>
          <w:b/>
          <w:sz w:val="28"/>
          <w:szCs w:val="28"/>
        </w:rPr>
        <w:t xml:space="preserve">Magnetosphere </w:t>
      </w:r>
    </w:p>
    <w:p w14:paraId="6542BD15" w14:textId="77777777" w:rsidR="00E30CD3" w:rsidRPr="007A6255" w:rsidRDefault="00E30CD3" w:rsidP="00E30CD3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1.</w:t>
      </w:r>
      <w:r w:rsidRPr="007A6255">
        <w:rPr>
          <w:rFonts w:asciiTheme="majorHAnsi" w:hAnsiTheme="majorHAnsi" w:cs="Courier"/>
        </w:rPr>
        <w:t xml:space="preserve"> Determine the configuration of the nearly axially symmetric magnetic</w:t>
      </w:r>
      <w:r w:rsidR="00145E16">
        <w:rPr>
          <w:rFonts w:asciiTheme="majorHAnsi" w:hAnsiTheme="majorHAnsi" w:cs="Courier"/>
        </w:rPr>
        <w:t xml:space="preserve"> </w:t>
      </w:r>
      <w:r w:rsidRPr="007A6255">
        <w:rPr>
          <w:rFonts w:asciiTheme="majorHAnsi" w:hAnsiTheme="majorHAnsi" w:cs="Courier"/>
        </w:rPr>
        <w:t>field and its relation to the modulation of Saturn Kilometric Radiation</w:t>
      </w:r>
      <w:r w:rsidR="00145E16">
        <w:rPr>
          <w:rFonts w:asciiTheme="majorHAnsi" w:hAnsiTheme="majorHAnsi" w:cs="Courier"/>
        </w:rPr>
        <w:t xml:space="preserve"> </w:t>
      </w:r>
      <w:r>
        <w:rPr>
          <w:rFonts w:asciiTheme="majorHAnsi" w:hAnsiTheme="majorHAnsi" w:cs="Courier"/>
        </w:rPr>
        <w:t>(SKR).</w:t>
      </w:r>
    </w:p>
    <w:p w14:paraId="4C5CB521" w14:textId="77777777" w:rsidR="00E30CD3" w:rsidRPr="007A6255" w:rsidRDefault="00E30CD3" w:rsidP="00E30CD3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2.</w:t>
      </w:r>
      <w:r w:rsidRPr="007A6255">
        <w:rPr>
          <w:rFonts w:asciiTheme="majorHAnsi" w:hAnsiTheme="majorHAnsi" w:cs="Courier"/>
        </w:rPr>
        <w:t xml:space="preserve"> Determine current systems, composition, sources, and sinks of</w:t>
      </w:r>
      <w:r w:rsidR="00145E16">
        <w:rPr>
          <w:rFonts w:asciiTheme="majorHAnsi" w:hAnsiTheme="majorHAnsi" w:cs="Courier"/>
        </w:rPr>
        <w:t xml:space="preserve"> </w:t>
      </w:r>
      <w:r w:rsidRPr="007A6255">
        <w:rPr>
          <w:rFonts w:asciiTheme="majorHAnsi" w:hAnsiTheme="majorHAnsi" w:cs="Courier"/>
        </w:rPr>
        <w:t>m</w:t>
      </w:r>
      <w:r>
        <w:rPr>
          <w:rFonts w:asciiTheme="majorHAnsi" w:hAnsiTheme="majorHAnsi" w:cs="Courier"/>
        </w:rPr>
        <w:t>agnetosphere charged particles.</w:t>
      </w:r>
    </w:p>
    <w:p w14:paraId="1B9D9F69" w14:textId="77777777" w:rsidR="00E30CD3" w:rsidRDefault="00E30CD3" w:rsidP="00E30CD3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3.</w:t>
      </w:r>
      <w:r w:rsidRPr="007A6255">
        <w:rPr>
          <w:rFonts w:asciiTheme="majorHAnsi" w:hAnsiTheme="majorHAnsi" w:cs="Courier"/>
        </w:rPr>
        <w:t xml:space="preserve"> Investigate wave-particle interactions and dynamics of the dayside</w:t>
      </w:r>
      <w:r w:rsidR="00145E16">
        <w:rPr>
          <w:rFonts w:asciiTheme="majorHAnsi" w:hAnsiTheme="majorHAnsi" w:cs="Courier"/>
        </w:rPr>
        <w:t xml:space="preserve"> </w:t>
      </w:r>
      <w:r w:rsidRPr="007A6255">
        <w:rPr>
          <w:rFonts w:asciiTheme="majorHAnsi" w:hAnsiTheme="majorHAnsi" w:cs="Courier"/>
        </w:rPr>
        <w:t>magnetosphere and the magnetotail of Saturn and their interactions with the</w:t>
      </w:r>
      <w:r w:rsidR="00145E16">
        <w:rPr>
          <w:rFonts w:asciiTheme="majorHAnsi" w:hAnsiTheme="majorHAnsi" w:cs="Courier"/>
        </w:rPr>
        <w:t xml:space="preserve"> </w:t>
      </w:r>
      <w:r w:rsidRPr="007A6255">
        <w:rPr>
          <w:rFonts w:asciiTheme="majorHAnsi" w:hAnsiTheme="majorHAnsi" w:cs="Courier"/>
        </w:rPr>
        <w:t>solar wind, the satellites, and the rings.</w:t>
      </w:r>
    </w:p>
    <w:p w14:paraId="08F9529E" w14:textId="77777777" w:rsidR="00E30CD3" w:rsidRPr="007A6255" w:rsidRDefault="00E30CD3" w:rsidP="00E30CD3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4.</w:t>
      </w:r>
      <w:r w:rsidRPr="007A6255">
        <w:rPr>
          <w:rFonts w:asciiTheme="majorHAnsi" w:hAnsiTheme="majorHAnsi" w:cs="Courier"/>
        </w:rPr>
        <w:t xml:space="preserve"> Study the effect of Titan's interaction with the solar wind and</w:t>
      </w:r>
      <w:r w:rsidR="00145E16">
        <w:rPr>
          <w:rFonts w:asciiTheme="majorHAnsi" w:hAnsiTheme="majorHAnsi" w:cs="Courier"/>
        </w:rPr>
        <w:t xml:space="preserve"> </w:t>
      </w:r>
      <w:r w:rsidRPr="007A6255">
        <w:rPr>
          <w:rFonts w:asciiTheme="majorHAnsi" w:hAnsiTheme="majorHAnsi" w:cs="Courier"/>
        </w:rPr>
        <w:t>magnetospheric plasma.</w:t>
      </w:r>
    </w:p>
    <w:p w14:paraId="5FE33836" w14:textId="77777777" w:rsidR="00E30CD3" w:rsidRPr="007A6255" w:rsidRDefault="00E30CD3" w:rsidP="00E30CD3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5.</w:t>
      </w:r>
      <w:r w:rsidRPr="007A6255">
        <w:rPr>
          <w:rFonts w:asciiTheme="majorHAnsi" w:hAnsiTheme="majorHAnsi" w:cs="Courier"/>
        </w:rPr>
        <w:t xml:space="preserve"> Investigate interactions of Titan's atmosphere and exosphere with the</w:t>
      </w:r>
      <w:r w:rsidR="00145E16">
        <w:rPr>
          <w:rFonts w:asciiTheme="majorHAnsi" w:hAnsiTheme="majorHAnsi" w:cs="Courier"/>
        </w:rPr>
        <w:t xml:space="preserve"> </w:t>
      </w:r>
      <w:r w:rsidRPr="007A6255">
        <w:rPr>
          <w:rFonts w:asciiTheme="majorHAnsi" w:hAnsiTheme="majorHAnsi" w:cs="Courier"/>
        </w:rPr>
        <w:t xml:space="preserve">surrounding plasma.   </w:t>
      </w:r>
    </w:p>
    <w:p w14:paraId="2AF04E07" w14:textId="77777777" w:rsidR="00E30CD3" w:rsidRPr="007A6255" w:rsidRDefault="00E30CD3" w:rsidP="00E30CD3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</w:p>
    <w:p w14:paraId="5FEE3749" w14:textId="77777777" w:rsidR="00E30CD3" w:rsidRPr="007A6255" w:rsidRDefault="00E30CD3" w:rsidP="00E30CD3">
      <w:pPr>
        <w:rPr>
          <w:rFonts w:asciiTheme="majorHAnsi" w:hAnsiTheme="majorHAnsi"/>
        </w:rPr>
      </w:pPr>
    </w:p>
    <w:p w14:paraId="50CBD611" w14:textId="77777777" w:rsidR="000D5F21" w:rsidRPr="007A6255" w:rsidRDefault="000D5F21" w:rsidP="00E30CD3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Courier"/>
          <w:b/>
          <w:sz w:val="28"/>
          <w:szCs w:val="28"/>
        </w:rPr>
      </w:pPr>
      <w:r w:rsidRPr="007A6255">
        <w:rPr>
          <w:rFonts w:asciiTheme="majorHAnsi" w:hAnsiTheme="majorHAnsi" w:cs="Courier"/>
          <w:b/>
          <w:sz w:val="28"/>
          <w:szCs w:val="28"/>
        </w:rPr>
        <w:lastRenderedPageBreak/>
        <w:t xml:space="preserve">Titan </w:t>
      </w:r>
    </w:p>
    <w:p w14:paraId="36E02F41" w14:textId="77777777" w:rsidR="000D5F21" w:rsidRPr="007A6255" w:rsidRDefault="007A6255" w:rsidP="000D5F21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1.</w:t>
      </w:r>
      <w:r w:rsidR="000D5F21" w:rsidRPr="007A6255">
        <w:rPr>
          <w:rFonts w:asciiTheme="majorHAnsi" w:hAnsiTheme="majorHAnsi" w:cs="Courier"/>
        </w:rPr>
        <w:t xml:space="preserve"> Determine </w:t>
      </w:r>
      <w:r>
        <w:rPr>
          <w:rFonts w:asciiTheme="majorHAnsi" w:hAnsiTheme="majorHAnsi" w:cs="Courier"/>
        </w:rPr>
        <w:t xml:space="preserve">the </w:t>
      </w:r>
      <w:r w:rsidR="000D5F21" w:rsidRPr="007A6255">
        <w:rPr>
          <w:rFonts w:asciiTheme="majorHAnsi" w:hAnsiTheme="majorHAnsi" w:cs="Courier"/>
        </w:rPr>
        <w:t>abundance of atmospheric constituents (including any noble</w:t>
      </w:r>
      <w:r w:rsidR="00145E16">
        <w:rPr>
          <w:rFonts w:asciiTheme="majorHAnsi" w:hAnsiTheme="majorHAnsi" w:cs="Courier"/>
        </w:rPr>
        <w:t xml:space="preserve"> </w:t>
      </w:r>
      <w:r w:rsidR="000D5F21" w:rsidRPr="007A6255">
        <w:rPr>
          <w:rFonts w:asciiTheme="majorHAnsi" w:hAnsiTheme="majorHAnsi" w:cs="Courier"/>
        </w:rPr>
        <w:t>gases), establish isotope ratios for abundant elements</w:t>
      </w:r>
      <w:r>
        <w:rPr>
          <w:rFonts w:asciiTheme="majorHAnsi" w:hAnsiTheme="majorHAnsi" w:cs="Courier"/>
        </w:rPr>
        <w:t xml:space="preserve"> and </w:t>
      </w:r>
      <w:r w:rsidR="000D5F21" w:rsidRPr="007A6255">
        <w:rPr>
          <w:rFonts w:asciiTheme="majorHAnsi" w:hAnsiTheme="majorHAnsi" w:cs="Courier"/>
        </w:rPr>
        <w:t>constrain scenarios</w:t>
      </w:r>
      <w:r w:rsidR="00145E16">
        <w:rPr>
          <w:rFonts w:asciiTheme="majorHAnsi" w:hAnsiTheme="majorHAnsi" w:cs="Courier"/>
        </w:rPr>
        <w:t xml:space="preserve"> </w:t>
      </w:r>
      <w:r w:rsidR="000D5F21" w:rsidRPr="007A6255">
        <w:rPr>
          <w:rFonts w:asciiTheme="majorHAnsi" w:hAnsiTheme="majorHAnsi" w:cs="Courier"/>
        </w:rPr>
        <w:t>of formation and evolution of Titan and its atmosphere.</w:t>
      </w:r>
    </w:p>
    <w:p w14:paraId="5181ABBA" w14:textId="77777777" w:rsidR="000D5F21" w:rsidRPr="007A6255" w:rsidRDefault="007A6255" w:rsidP="000D5F21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2.</w:t>
      </w:r>
      <w:r w:rsidR="000D5F21" w:rsidRPr="007A6255">
        <w:rPr>
          <w:rFonts w:asciiTheme="majorHAnsi" w:hAnsiTheme="majorHAnsi" w:cs="Courier"/>
        </w:rPr>
        <w:t xml:space="preserve"> Observe vertical and horizontal distributions of trace gases, search for</w:t>
      </w:r>
      <w:r w:rsidR="00145E16">
        <w:rPr>
          <w:rFonts w:asciiTheme="majorHAnsi" w:hAnsiTheme="majorHAnsi" w:cs="Courier"/>
        </w:rPr>
        <w:t xml:space="preserve"> </w:t>
      </w:r>
      <w:r w:rsidR="000D5F21" w:rsidRPr="007A6255">
        <w:rPr>
          <w:rFonts w:asciiTheme="majorHAnsi" w:hAnsiTheme="majorHAnsi" w:cs="Courier"/>
        </w:rPr>
        <w:t>more complex organic molecules, investigate energy sources for atmospheric</w:t>
      </w:r>
      <w:r w:rsidR="00145E16">
        <w:rPr>
          <w:rFonts w:asciiTheme="majorHAnsi" w:hAnsiTheme="majorHAnsi" w:cs="Courier"/>
        </w:rPr>
        <w:t xml:space="preserve"> </w:t>
      </w:r>
      <w:r w:rsidR="000D5F21" w:rsidRPr="007A6255">
        <w:rPr>
          <w:rFonts w:asciiTheme="majorHAnsi" w:hAnsiTheme="majorHAnsi" w:cs="Courier"/>
        </w:rPr>
        <w:t>chemistry, model the pho</w:t>
      </w:r>
      <w:r>
        <w:rPr>
          <w:rFonts w:asciiTheme="majorHAnsi" w:hAnsiTheme="majorHAnsi" w:cs="Courier"/>
        </w:rPr>
        <w:t>tochemistry of the stratosphere and</w:t>
      </w:r>
      <w:r w:rsidR="000D5F21" w:rsidRPr="007A6255">
        <w:rPr>
          <w:rFonts w:asciiTheme="majorHAnsi" w:hAnsiTheme="majorHAnsi" w:cs="Courier"/>
        </w:rPr>
        <w:t xml:space="preserve"> study</w:t>
      </w:r>
      <w:r w:rsidR="00145E16">
        <w:rPr>
          <w:rFonts w:asciiTheme="majorHAnsi" w:hAnsiTheme="majorHAnsi" w:cs="Courier"/>
        </w:rPr>
        <w:t xml:space="preserve"> </w:t>
      </w:r>
      <w:r w:rsidR="000D5F21" w:rsidRPr="007A6255">
        <w:rPr>
          <w:rFonts w:asciiTheme="majorHAnsi" w:hAnsiTheme="majorHAnsi" w:cs="Courier"/>
        </w:rPr>
        <w:t>formation and composition of aerosols.</w:t>
      </w:r>
    </w:p>
    <w:p w14:paraId="76A5D39C" w14:textId="77777777" w:rsidR="000D5F21" w:rsidRPr="007A6255" w:rsidRDefault="007A6255" w:rsidP="000D5F21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3.</w:t>
      </w:r>
      <w:r w:rsidR="000D5F21" w:rsidRPr="007A6255">
        <w:rPr>
          <w:rFonts w:asciiTheme="majorHAnsi" w:hAnsiTheme="majorHAnsi" w:cs="Courier"/>
        </w:rPr>
        <w:t xml:space="preserve"> Measure winds and global temperatures; investigate cloud physics,</w:t>
      </w:r>
      <w:r w:rsidR="00145E16">
        <w:rPr>
          <w:rFonts w:asciiTheme="majorHAnsi" w:hAnsiTheme="majorHAnsi" w:cs="Courier"/>
        </w:rPr>
        <w:t xml:space="preserve"> </w:t>
      </w:r>
      <w:r w:rsidR="000D5F21" w:rsidRPr="007A6255">
        <w:rPr>
          <w:rFonts w:asciiTheme="majorHAnsi" w:hAnsiTheme="majorHAnsi" w:cs="Courier"/>
        </w:rPr>
        <w:t>general circulation, and seasonal effects in Titan's atmosphere; search for</w:t>
      </w:r>
      <w:r w:rsidR="00145E16">
        <w:rPr>
          <w:rFonts w:asciiTheme="majorHAnsi" w:hAnsiTheme="majorHAnsi" w:cs="Courier"/>
        </w:rPr>
        <w:t xml:space="preserve">  </w:t>
      </w:r>
      <w:r w:rsidR="000D5F21" w:rsidRPr="007A6255">
        <w:rPr>
          <w:rFonts w:asciiTheme="majorHAnsi" w:hAnsiTheme="majorHAnsi" w:cs="Courier"/>
        </w:rPr>
        <w:t>lightning discharges.</w:t>
      </w:r>
    </w:p>
    <w:p w14:paraId="52B40E18" w14:textId="77777777" w:rsidR="000D5F21" w:rsidRPr="007A6255" w:rsidRDefault="007A6255" w:rsidP="000D5F21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4.</w:t>
      </w:r>
      <w:r w:rsidR="000D5F21" w:rsidRPr="007A6255">
        <w:rPr>
          <w:rFonts w:asciiTheme="majorHAnsi" w:hAnsiTheme="majorHAnsi" w:cs="Courier"/>
        </w:rPr>
        <w:t xml:space="preserve"> Determine the physical state, topography, and composition of the</w:t>
      </w:r>
      <w:r w:rsidR="00145E16">
        <w:rPr>
          <w:rFonts w:asciiTheme="majorHAnsi" w:hAnsiTheme="majorHAnsi" w:cs="Courier"/>
        </w:rPr>
        <w:t xml:space="preserve"> </w:t>
      </w:r>
      <w:r w:rsidR="000D5F21" w:rsidRPr="007A6255">
        <w:rPr>
          <w:rFonts w:asciiTheme="majorHAnsi" w:hAnsiTheme="majorHAnsi" w:cs="Courier"/>
        </w:rPr>
        <w:t>surface; infer the internal structure of the satellite.</w:t>
      </w:r>
    </w:p>
    <w:p w14:paraId="608D8376" w14:textId="77777777" w:rsidR="000D5F21" w:rsidRPr="007A6255" w:rsidRDefault="007A6255" w:rsidP="000D5F21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5.</w:t>
      </w:r>
      <w:r w:rsidR="000D5F21" w:rsidRPr="007A6255">
        <w:rPr>
          <w:rFonts w:asciiTheme="majorHAnsi" w:hAnsiTheme="majorHAnsi" w:cs="Courier"/>
        </w:rPr>
        <w:t xml:space="preserve"> Investigate the upper atmosphere, its ionization, and its role as a</w:t>
      </w:r>
      <w:r w:rsidR="00145E16">
        <w:rPr>
          <w:rFonts w:asciiTheme="majorHAnsi" w:hAnsiTheme="majorHAnsi" w:cs="Courier"/>
        </w:rPr>
        <w:t xml:space="preserve"> </w:t>
      </w:r>
      <w:r w:rsidR="000D5F21" w:rsidRPr="007A6255">
        <w:rPr>
          <w:rFonts w:asciiTheme="majorHAnsi" w:hAnsiTheme="majorHAnsi" w:cs="Courier"/>
        </w:rPr>
        <w:t>source of neutral and ionized material for magnetosphere of Saturn.</w:t>
      </w:r>
    </w:p>
    <w:p w14:paraId="2FF9306B" w14:textId="77777777" w:rsidR="000D5F21" w:rsidRPr="007A6255" w:rsidRDefault="000D5F21" w:rsidP="000D5F21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</w:p>
    <w:p w14:paraId="05C33797" w14:textId="77777777" w:rsidR="000D5F21" w:rsidRPr="00E30CD3" w:rsidRDefault="000D5F21" w:rsidP="00E30CD3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Courier"/>
          <w:b/>
        </w:rPr>
      </w:pPr>
      <w:r w:rsidRPr="007A6255">
        <w:rPr>
          <w:rFonts w:asciiTheme="majorHAnsi" w:hAnsiTheme="majorHAnsi" w:cs="Courier"/>
          <w:b/>
        </w:rPr>
        <w:t>Icy Satellite</w:t>
      </w:r>
      <w:r w:rsidR="007A6255" w:rsidRPr="007A6255">
        <w:rPr>
          <w:rFonts w:asciiTheme="majorHAnsi" w:hAnsiTheme="majorHAnsi" w:cs="Courier"/>
          <w:b/>
        </w:rPr>
        <w:t>s</w:t>
      </w:r>
      <w:r w:rsidRPr="007A6255">
        <w:rPr>
          <w:rFonts w:asciiTheme="majorHAnsi" w:hAnsiTheme="majorHAnsi" w:cs="Courier"/>
          <w:b/>
        </w:rPr>
        <w:t xml:space="preserve"> </w:t>
      </w:r>
    </w:p>
    <w:p w14:paraId="2D38509B" w14:textId="77777777" w:rsidR="000D5F21" w:rsidRPr="007A6255" w:rsidRDefault="007A6255" w:rsidP="000D5F21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1.</w:t>
      </w:r>
      <w:r w:rsidR="000D5F21" w:rsidRPr="007A6255">
        <w:rPr>
          <w:rFonts w:asciiTheme="majorHAnsi" w:hAnsiTheme="majorHAnsi" w:cs="Courier"/>
        </w:rPr>
        <w:t xml:space="preserve"> Determine the general characteristics and geological histories of the</w:t>
      </w:r>
      <w:r w:rsidR="00145E16">
        <w:rPr>
          <w:rFonts w:asciiTheme="majorHAnsi" w:hAnsiTheme="majorHAnsi" w:cs="Courier"/>
        </w:rPr>
        <w:t xml:space="preserve"> </w:t>
      </w:r>
      <w:r w:rsidR="000D5F21" w:rsidRPr="007A6255">
        <w:rPr>
          <w:rFonts w:asciiTheme="majorHAnsi" w:hAnsiTheme="majorHAnsi" w:cs="Courier"/>
        </w:rPr>
        <w:t>satellites.</w:t>
      </w:r>
    </w:p>
    <w:p w14:paraId="64791F5A" w14:textId="77777777" w:rsidR="000D5F21" w:rsidRPr="007A6255" w:rsidRDefault="007A6255" w:rsidP="000D5F21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2.</w:t>
      </w:r>
      <w:r w:rsidR="000D5F21" w:rsidRPr="007A6255">
        <w:rPr>
          <w:rFonts w:asciiTheme="majorHAnsi" w:hAnsiTheme="majorHAnsi" w:cs="Courier"/>
        </w:rPr>
        <w:t xml:space="preserve"> Define the mechanisms of crustal and surface modifications, both</w:t>
      </w:r>
      <w:r w:rsidR="00145E16">
        <w:rPr>
          <w:rFonts w:asciiTheme="majorHAnsi" w:hAnsiTheme="majorHAnsi" w:cs="Courier"/>
        </w:rPr>
        <w:t xml:space="preserve"> </w:t>
      </w:r>
      <w:r w:rsidR="000D5F21" w:rsidRPr="007A6255">
        <w:rPr>
          <w:rFonts w:asciiTheme="majorHAnsi" w:hAnsiTheme="majorHAnsi" w:cs="Courier"/>
        </w:rPr>
        <w:t>external and internal.</w:t>
      </w:r>
    </w:p>
    <w:p w14:paraId="15B49FC2" w14:textId="77777777" w:rsidR="000D5F21" w:rsidRPr="007A6255" w:rsidRDefault="007A6255" w:rsidP="000D5F21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3.</w:t>
      </w:r>
      <w:r w:rsidR="000D5F21" w:rsidRPr="007A6255">
        <w:rPr>
          <w:rFonts w:asciiTheme="majorHAnsi" w:hAnsiTheme="majorHAnsi" w:cs="Courier"/>
        </w:rPr>
        <w:t xml:space="preserve"> Investigate the compositions and distributions of surface materials,</w:t>
      </w:r>
      <w:r w:rsidR="00145E16">
        <w:rPr>
          <w:rFonts w:asciiTheme="majorHAnsi" w:hAnsiTheme="majorHAnsi" w:cs="Courier"/>
        </w:rPr>
        <w:t xml:space="preserve"> </w:t>
      </w:r>
      <w:r w:rsidR="000D5F21" w:rsidRPr="007A6255">
        <w:rPr>
          <w:rFonts w:asciiTheme="majorHAnsi" w:hAnsiTheme="majorHAnsi" w:cs="Courier"/>
        </w:rPr>
        <w:t>particularly dark, organic rich materials and low melting point condensed</w:t>
      </w:r>
      <w:r w:rsidR="00145E16">
        <w:rPr>
          <w:rFonts w:asciiTheme="majorHAnsi" w:hAnsiTheme="majorHAnsi" w:cs="Courier"/>
        </w:rPr>
        <w:t xml:space="preserve"> </w:t>
      </w:r>
      <w:r w:rsidR="000D5F21" w:rsidRPr="007A6255">
        <w:rPr>
          <w:rFonts w:asciiTheme="majorHAnsi" w:hAnsiTheme="majorHAnsi" w:cs="Courier"/>
        </w:rPr>
        <w:t>volatiles.</w:t>
      </w:r>
    </w:p>
    <w:p w14:paraId="4D6183B5" w14:textId="77777777" w:rsidR="000D5F21" w:rsidRPr="007A6255" w:rsidRDefault="00E30CD3" w:rsidP="000D5F21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4.</w:t>
      </w:r>
      <w:r w:rsidR="000D5F21" w:rsidRPr="007A6255">
        <w:rPr>
          <w:rFonts w:asciiTheme="majorHAnsi" w:hAnsiTheme="majorHAnsi" w:cs="Courier"/>
        </w:rPr>
        <w:t xml:space="preserve"> Constrain models of the satellites' bulk compositions and internal</w:t>
      </w:r>
      <w:r w:rsidR="00145E16">
        <w:rPr>
          <w:rFonts w:asciiTheme="majorHAnsi" w:hAnsiTheme="majorHAnsi" w:cs="Courier"/>
        </w:rPr>
        <w:t xml:space="preserve"> </w:t>
      </w:r>
      <w:r w:rsidR="000D5F21" w:rsidRPr="007A6255">
        <w:rPr>
          <w:rFonts w:asciiTheme="majorHAnsi" w:hAnsiTheme="majorHAnsi" w:cs="Courier"/>
        </w:rPr>
        <w:t>structures.</w:t>
      </w:r>
    </w:p>
    <w:p w14:paraId="3106935E" w14:textId="77777777" w:rsidR="000D5F21" w:rsidRPr="007A6255" w:rsidRDefault="00E30CD3" w:rsidP="000D5F21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  <w:r>
        <w:rPr>
          <w:rFonts w:asciiTheme="majorHAnsi" w:hAnsiTheme="majorHAnsi" w:cs="Courier"/>
        </w:rPr>
        <w:t>5.</w:t>
      </w:r>
      <w:r w:rsidR="000D5F21" w:rsidRPr="007A6255">
        <w:rPr>
          <w:rFonts w:asciiTheme="majorHAnsi" w:hAnsiTheme="majorHAnsi" w:cs="Courier"/>
        </w:rPr>
        <w:t xml:space="preserve"> Investigate interactions with the magnetosphere and ring systems and</w:t>
      </w:r>
      <w:r w:rsidR="00145E16">
        <w:rPr>
          <w:rFonts w:asciiTheme="majorHAnsi" w:hAnsiTheme="majorHAnsi" w:cs="Courier"/>
        </w:rPr>
        <w:t xml:space="preserve"> </w:t>
      </w:r>
      <w:r w:rsidR="000D5F21" w:rsidRPr="007A6255">
        <w:rPr>
          <w:rFonts w:asciiTheme="majorHAnsi" w:hAnsiTheme="majorHAnsi" w:cs="Courier"/>
        </w:rPr>
        <w:t>possible gas injections into the magnetosphere.</w:t>
      </w:r>
    </w:p>
    <w:p w14:paraId="6450441B" w14:textId="77777777" w:rsidR="000D5F21" w:rsidRPr="007A6255" w:rsidRDefault="000D5F21" w:rsidP="000D5F21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</w:p>
    <w:p w14:paraId="76519A2B" w14:textId="77777777" w:rsidR="000D5F21" w:rsidRPr="007A6255" w:rsidRDefault="000D5F21" w:rsidP="000D5F21">
      <w:pPr>
        <w:widowControl w:val="0"/>
        <w:autoSpaceDE w:val="0"/>
        <w:autoSpaceDN w:val="0"/>
        <w:adjustRightInd w:val="0"/>
        <w:rPr>
          <w:rFonts w:asciiTheme="majorHAnsi" w:hAnsiTheme="majorHAnsi" w:cs="Courier"/>
        </w:rPr>
      </w:pPr>
    </w:p>
    <w:sectPr w:rsidR="000D5F21" w:rsidRPr="007A6255" w:rsidSect="00E30C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21"/>
    <w:rsid w:val="000D557E"/>
    <w:rsid w:val="000D5F21"/>
    <w:rsid w:val="0013264E"/>
    <w:rsid w:val="00145E16"/>
    <w:rsid w:val="004D01FF"/>
    <w:rsid w:val="004E4EC8"/>
    <w:rsid w:val="005C27EF"/>
    <w:rsid w:val="006B30DC"/>
    <w:rsid w:val="00774EAC"/>
    <w:rsid w:val="007A6255"/>
    <w:rsid w:val="0083101B"/>
    <w:rsid w:val="009F2DFC"/>
    <w:rsid w:val="00A44952"/>
    <w:rsid w:val="00AA7C90"/>
    <w:rsid w:val="00AD178F"/>
    <w:rsid w:val="00B46852"/>
    <w:rsid w:val="00CF5F2D"/>
    <w:rsid w:val="00E30CD3"/>
    <w:rsid w:val="00F34EF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1CA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21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21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527</Words>
  <Characters>3010</Characters>
  <Application>Microsoft Macintosh Word</Application>
  <DocSecurity>0</DocSecurity>
  <Lines>25</Lines>
  <Paragraphs>7</Paragraphs>
  <ScaleCrop>false</ScaleCrop>
  <Company>NMSU/Atmospheres Node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 Beebe</dc:creator>
  <cp:keywords/>
  <dc:description/>
  <cp:lastModifiedBy>Reta Beebe</cp:lastModifiedBy>
  <cp:revision>2</cp:revision>
  <dcterms:created xsi:type="dcterms:W3CDTF">2013-03-21T18:28:00Z</dcterms:created>
  <dcterms:modified xsi:type="dcterms:W3CDTF">2013-03-21T19:22:00Z</dcterms:modified>
</cp:coreProperties>
</file>